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  <w:lang w:val="en-US"/>
        </w:rPr>
        <w:t>УРОК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Трите имена на студента: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Факултетен номер:, курс:</w:t>
      </w:r>
      <w:r>
        <w:rPr>
          <w:rFonts w:cs="Times New Roman" w:ascii="Times New Roman" w:hAnsi="Times New Roman"/>
          <w:sz w:val="28"/>
          <w:szCs w:val="28"/>
          <w:lang w:val="en-US"/>
        </w:rPr>
        <w:t>III</w:t>
      </w:r>
      <w:r>
        <w:rPr>
          <w:rFonts w:cs="Times New Roman" w:ascii="Times New Roman" w:hAnsi="Times New Roman"/>
          <w:sz w:val="28"/>
          <w:szCs w:val="28"/>
        </w:rPr>
        <w:t>, специалност:НУПИТ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Година: 2017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УРОК ПО БЪЛГАРСКИ ЕЗИК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 </w:t>
      </w:r>
      <w:r>
        <w:rPr>
          <w:rFonts w:cs="Times New Roman" w:ascii="Times New Roman" w:hAnsi="Times New Roman"/>
          <w:sz w:val="28"/>
          <w:szCs w:val="28"/>
          <w:lang w:val="en-US"/>
        </w:rPr>
        <w:t>III</w:t>
      </w:r>
      <w:r>
        <w:rPr>
          <w:rFonts w:cs="Times New Roman" w:ascii="Times New Roman" w:hAnsi="Times New Roman"/>
          <w:sz w:val="28"/>
          <w:szCs w:val="28"/>
        </w:rPr>
        <w:t xml:space="preserve"> КЛАС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  <w:sz w:val="28"/>
          <w:szCs w:val="28"/>
          <w:lang w:val="en-US"/>
        </w:rPr>
      </w:pPr>
      <w:r>
        <w:rPr>
          <w:rFonts w:cs="Times New Roman" w:ascii="Times New Roman" w:hAnsi="Times New Roman"/>
          <w:sz w:val="32"/>
          <w:szCs w:val="32"/>
        </w:rPr>
        <w:t>Вид на урока:</w:t>
      </w:r>
      <w:r>
        <w:rPr>
          <w:rFonts w:cs="Times New Roman" w:ascii="Times New Roman" w:hAnsi="Times New Roman"/>
          <w:sz w:val="32"/>
          <w:szCs w:val="32"/>
          <w:lang w:val="en-US"/>
        </w:rPr>
        <w:tab/>
      </w:r>
      <w:r>
        <w:rPr>
          <w:rFonts w:cs="Times New Roman" w:ascii="Times New Roman" w:hAnsi="Times New Roman"/>
          <w:sz w:val="28"/>
          <w:szCs w:val="28"/>
        </w:rPr>
        <w:t>За нови знания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32"/>
          <w:szCs w:val="32"/>
        </w:rPr>
        <w:t>Тема: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en-US"/>
        </w:rPr>
        <w:tab/>
        <w:tab/>
      </w:r>
      <w:r>
        <w:rPr>
          <w:rFonts w:cs="Times New Roman" w:ascii="Times New Roman" w:hAnsi="Times New Roman"/>
          <w:sz w:val="28"/>
          <w:szCs w:val="28"/>
        </w:rPr>
        <w:t>Думите при общуване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32"/>
          <w:szCs w:val="32"/>
        </w:rPr>
        <w:t>Цели: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US"/>
        </w:rPr>
        <w:tab/>
      </w:r>
      <w:r>
        <w:rPr>
          <w:rFonts w:cs="Times New Roman"/>
          <w:sz w:val="28"/>
          <w:szCs w:val="28"/>
        </w:rPr>
        <w:tab/>
        <w:t>Информативно познавателни и комуникативно практически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Образователни: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1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Овладяване на умения за откриване на синоними;</w:t>
      </w:r>
    </w:p>
    <w:p>
      <w:pPr>
        <w:pStyle w:val="1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Усъвършенстване на умения за уместна употреба на думите при общуване;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Възпитателни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1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Развитие на умения за отстраняване на повторени думи чрез замяната им със синоними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Учебник: Български език за 3 клас изд. „Просвета”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Учебна тетрадка: Български език за 3 клас изд. „Просвета”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Други материали: Презентация 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1331595</wp:posOffset>
                </wp:positionH>
                <wp:positionV relativeFrom="paragraph">
                  <wp:posOffset>69215</wp:posOffset>
                </wp:positionV>
                <wp:extent cx="3914775" cy="149542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4775" cy="149542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FrameContents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28.03.2017г.</w:t>
                              <w:tab/>
                              <w:tab/>
                              <w:t>Работа в клас</w:t>
                            </w:r>
                          </w:p>
                          <w:p>
                            <w:pPr>
                              <w:pStyle w:val="FrameContents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/>
                              <w:tab/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крастословица</w:t>
                            </w:r>
                          </w:p>
                          <w:tbl>
                            <w:tblPr>
                              <w:tblStyle w:val="a5"/>
                              <w:tblW w:w="3812" w:type="dxa"/>
                              <w:jc w:val="left"/>
                              <w:tblInd w:w="1146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4a0"/>
                            </w:tblPr>
                            <w:tblGrid>
                              <w:gridCol w:w="762"/>
                              <w:gridCol w:w="762"/>
                              <w:gridCol w:w="763"/>
                              <w:gridCol w:w="762"/>
                              <w:gridCol w:w="763"/>
                            </w:tblGrid>
                            <w:tr>
                              <w:trPr>
                                <w:trHeight w:val="324" w:hRule="atLeast"/>
                              </w:trPr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4" w:hRule="atLeast"/>
                              </w:trPr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4" w:hRule="atLeast"/>
                              </w:trPr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763" w:type="dxa"/>
                                  <w:tcBorders/>
                                </w:tcPr>
                                <w:p>
                                  <w:pPr>
                                    <w:pStyle w:val="FrameContents"/>
                                    <w:widowControl/>
                                    <w:spacing w:lineRule="auto" w:line="240" w:before="0" w:after="0"/>
                                    <w:jc w:val="left"/>
                                    <w:rPr>
                                      <w:rFonts w:ascii="Calibri" w:hAnsi="Calibri"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pPr>
                                  <w:r>
                                    <w:rPr>
                                      <w:rFonts w:eastAsia="Calibri" w:cs=""/>
                                      <w:kern w:val="0"/>
                                      <w:sz w:val="22"/>
                                      <w:szCs w:val="22"/>
                                      <w:lang w:val="en-US" w:eastAsia="en-US" w:bidi="ar-SA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FrameContents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308.25pt;height:117.75pt;mso-wrap-distance-left:9pt;mso-wrap-distance-right:9pt;mso-wrap-distance-top:0pt;mso-wrap-distance-bottom:0pt;margin-top:5.45pt;mso-position-vertical-relative:text;margin-left:104.85pt;mso-position-horizontal-relative:text">
                <v:textbox>
                  <w:txbxContent>
                    <w:p>
                      <w:pPr>
                        <w:pStyle w:val="FrameContents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28.03.2017г.</w:t>
                        <w:tab/>
                        <w:tab/>
                        <w:t>Работа в клас</w:t>
                      </w:r>
                    </w:p>
                    <w:p>
                      <w:pPr>
                        <w:pStyle w:val="FrameContents"/>
                        <w:rPr>
                          <w:sz w:val="18"/>
                          <w:szCs w:val="18"/>
                        </w:rPr>
                      </w:pPr>
                      <w:r>
                        <w:rPr/>
                        <w:tab/>
                        <w:tab/>
                      </w:r>
                      <w:r>
                        <w:rPr>
                          <w:sz w:val="18"/>
                          <w:szCs w:val="18"/>
                        </w:rPr>
                        <w:t>крастословица</w:t>
                      </w:r>
                    </w:p>
                    <w:tbl>
                      <w:tblPr>
                        <w:tblStyle w:val="a5"/>
                        <w:tblW w:w="3812" w:type="dxa"/>
                        <w:jc w:val="left"/>
                        <w:tblInd w:w="1146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  <w:tblLook w:val="04a0"/>
                      </w:tblPr>
                      <w:tblGrid>
                        <w:gridCol w:w="762"/>
                        <w:gridCol w:w="762"/>
                        <w:gridCol w:w="763"/>
                        <w:gridCol w:w="762"/>
                        <w:gridCol w:w="763"/>
                      </w:tblGrid>
                      <w:tr>
                        <w:trPr>
                          <w:trHeight w:val="324" w:hRule="atLeast"/>
                        </w:trPr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3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3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24" w:hRule="atLeast"/>
                        </w:trPr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3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3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24" w:hRule="atLeast"/>
                        </w:trPr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3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3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3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2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  <w:tc>
                          <w:tcPr>
                            <w:tcW w:w="763" w:type="dxa"/>
                            <w:tcBorders/>
                          </w:tcPr>
                          <w:p>
                            <w:pPr>
                              <w:pStyle w:val="FrameContents"/>
                              <w:widowControl/>
                              <w:spacing w:lineRule="auto" w:line="240" w:before="0" w:after="0"/>
                              <w:jc w:val="left"/>
                              <w:rPr>
                                <w:rFonts w:ascii="Calibri" w:hAnsi="Calibri"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pPr>
                            <w:r>
                              <w:rPr>
                                <w:rFonts w:eastAsia="Calibri" w:cs=""/>
                                <w:kern w:val="0"/>
                                <w:sz w:val="22"/>
                                <w:szCs w:val="22"/>
                                <w:lang w:val="en-US" w:eastAsia="en-US" w:bidi="ar-SA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FrameContents"/>
                        <w:spacing w:before="0" w:after="20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Ход на урока: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Организация на класа за работа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У: Добър ден! Аз съм Цонка Проданова и днес ще ви водя часа по Български език. Готови ли сте за работа?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Д: Да.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Актуализация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У:Първо нека да припомним какво бяха прилагателните имена. Кой ще каже?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Д: Прил. имена са думи които изразяват качествата и признаците на предмети.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У: Правилно. А какво е съществително име?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Д: Думи, които означават – предмети, части на предмети, растения, природни явления имена на хора и др.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У:Точно така. Същ. имена се делят на две групи. Кои са те?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Д: същ. соб. имена и същ.нар. имена.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У: Дайте примери.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У:Учници, а какво са глаголите?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Д: Глаголите са думи, които показват действие.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У: Браво на вас! Понеже отговорихте на въпросите правилно, сега ще изиграем една игра.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Мотивиране и поставяне на темата</w:t>
      </w:r>
    </w:p>
    <w:p>
      <w:pPr>
        <w:pStyle w:val="Normal"/>
        <w:spacing w:lineRule="auto" w:line="240" w:before="0" w:after="0"/>
        <w:ind w:firstLine="720" w:left="21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Кръстословица с гатанки.</w:t>
      </w:r>
    </w:p>
    <w:p>
      <w:pPr>
        <w:pStyle w:val="1"/>
        <w:jc w:val="center"/>
        <w:rPr>
          <w:rFonts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/общуване/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У: Браво справихте се отлично. Вие вече знаете какво е общуване./Кой ще каже какво е общуване?/ 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У: Днес ще се запознаем с някои особености при общуването. За целта съм ви подготвила една презентация. Погледнете към дъската.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/ Презентацията съдържа същите упражнения като в учебника./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У: Нека да погледнем зайчетата. Както забелязвате те си приличат не само по външен вид, но и по характер. Нека да го докажем. Вижте думите, с които са описани.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Д: Те са еднакви.</w:t>
      </w:r>
    </w:p>
    <w:p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У: Те си приличат по значение, но се различават по звуков състав / изписват се различно/.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</w:rPr>
        <w:t>У</w:t>
      </w:r>
      <w:r>
        <w:rPr>
          <w:rFonts w:cs="Times New Roman"/>
        </w:rPr>
        <w:t xml:space="preserve">: </w:t>
      </w:r>
      <w:r>
        <w:rPr>
          <w:rFonts w:cs="Times New Roman" w:ascii="Times New Roman" w:hAnsi="Times New Roman"/>
          <w:sz w:val="28"/>
          <w:szCs w:val="28"/>
        </w:rPr>
        <w:t>При общуване търсим най-подходящата дума. Избираме я сред нейните синоними. Синонимите са думи близки по значение, но с различен звуков състав.</w:t>
      </w:r>
    </w:p>
    <w:p>
      <w:pPr>
        <w:pStyle w:val="Normal"/>
        <w:spacing w:before="0" w:after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/Работим с учебника и презентацията едновременно. /</w:t>
      </w:r>
    </w:p>
    <w:sectPr>
      <w:type w:val="nextPage"/>
      <w:pgSz w:w="12240" w:h="15840"/>
      <w:pgMar w:left="1008" w:right="1008" w:gutter="0" w:header="0" w:top="1008" w:footer="0" w:bottom="100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32"/>
        <w:i/>
        <w:b/>
        <w:szCs w:val="3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052d8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1" w:customStyle="1">
    <w:name w:val="Без разредка1"/>
    <w:qFormat/>
    <w:rsid w:val="007052d8"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Arial" w:cs="Calibri"/>
      <w:color w:val="auto"/>
      <w:kern w:val="2"/>
      <w:sz w:val="36"/>
      <w:szCs w:val="44"/>
      <w:lang w:val="bg-BG" w:eastAsia="ar-SA" w:bidi="ar-SA"/>
    </w:rPr>
  </w:style>
  <w:style w:type="paragraph" w:styleId="ListParagraph">
    <w:name w:val="List Paragraph"/>
    <w:basedOn w:val="Normal"/>
    <w:uiPriority w:val="34"/>
    <w:qFormat/>
    <w:rsid w:val="000c0ed5"/>
    <w:pPr>
      <w:spacing w:before="0" w:after="200"/>
      <w:ind w:left="720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6b194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b194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тема">
  <a:themeElements>
    <a:clrScheme name="О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Application>LibreOffice/24.2.0.3$Linux_X86_64 LibreOffice_project/420$Build-3</Application>
  <AppVersion>15.0000</AppVersion>
  <Pages>3</Pages>
  <Words>356</Words>
  <Characters>1873</Characters>
  <CharactersWithSpaces>2190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2017-03-27T08:04:00Z</dcterms:created>
  <dc:creator>User</dc:creator>
  <dc:description/>
  <dc:language>en-US</dc:language>
  <cp:lastModifiedBy>User</cp:lastModifiedBy>
  <dcterms:modified xsi:type="dcterms:W3CDTF">2017-05-03T10:58:00Z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